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72F" w:rsidRDefault="00735AD9">
      <w:pPr>
        <w:rPr>
          <w:rFonts w:ascii="Arial" w:hAnsi="Arial" w:cs="Arial"/>
          <w:b/>
          <w:bCs/>
          <w:color w:val="898989"/>
          <w:sz w:val="53"/>
          <w:szCs w:val="53"/>
          <w:shd w:val="clear" w:color="auto" w:fill="FFFFFF"/>
        </w:rPr>
      </w:pPr>
      <w:r>
        <w:rPr>
          <w:rFonts w:ascii="Arial" w:hAnsi="Arial" w:cs="Arial"/>
          <w:b/>
          <w:bCs/>
          <w:color w:val="898989"/>
          <w:sz w:val="53"/>
          <w:szCs w:val="53"/>
          <w:shd w:val="clear" w:color="auto" w:fill="FFFFFF"/>
        </w:rPr>
        <w:t>Характеристика на среднего ученика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hyperlink r:id="rId5" w:tooltip="Характеристика на ученика школы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Характеристика на ученика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является официальным документом. Ее пишет, как правило,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6" w:tooltip="Классный руководитель. Секреты мастерства.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классный руководитель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. Также характеристики могут писать директор школы, заместители директора по учебной и воспитательной работе. Характеристика хранится в личном деле каждого учащегося, а кроме этого характеристики предоставляются в органы опеки,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7" w:tooltip="Характеристика в военкомат на ученика школы. Образец характеристики в военкомат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военкомат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, полицию, ПДН. Они нужны и для перевода в другое учебное заведение.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898989"/>
          <w:sz w:val="23"/>
          <w:szCs w:val="23"/>
          <w:lang w:eastAsia="ru-RU"/>
        </w:rPr>
        <w:drawing>
          <wp:inline distT="0" distB="0" distL="0" distR="0">
            <wp:extent cx="2857500" cy="2143125"/>
            <wp:effectExtent l="19050" t="0" r="0" b="0"/>
            <wp:docPr id="1" name="Рисунок 1" descr="характеристика на среднего уче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арактеристика на среднего учени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898989"/>
          <w:sz w:val="46"/>
          <w:szCs w:val="46"/>
          <w:lang w:eastAsia="ru-RU"/>
        </w:rPr>
      </w:pPr>
      <w:r w:rsidRPr="00735AD9">
        <w:rPr>
          <w:rFonts w:ascii="Arial" w:eastAsia="Times New Roman" w:hAnsi="Arial" w:cs="Arial"/>
          <w:b/>
          <w:bCs/>
          <w:color w:val="898989"/>
          <w:sz w:val="46"/>
          <w:szCs w:val="46"/>
          <w:lang w:eastAsia="ru-RU"/>
        </w:rPr>
        <w:t>О характеристике на среднего ученика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В характеристике на ученика содержатся сведения о семье учащегося, о его умениях и навыках, особенностях психики, отношении к учебной деятельности, способностях,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9" w:tooltip="Внеурочная деятельность в 1 классе: особенности организации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организации досуга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. При написании характеристики классный руководитель может воспользоваться результатами работы школьного психолога и социального педагога, выводами, полученными из итогов тестирования и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10" w:tooltip="Социометрия для школьников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различных диагностик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Вообще, в характеристике лучше описать те моменты, которые требуются для той или иной организации. Например, для органов опеки важнее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11" w:tooltip="Воспитание детей в семье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знать обстановку в семье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и особенности психики учащегося.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Таким образом, каждый классный руководитель довольно часто сталкивается с необходимостью писать характеристики на своих учащихся. В условиях высокой загруженности классных руководителей в настоящее время становится просто необходимым создание нескольких шаблонов разных характеристик. Характеристика ученика должна быть объемом не менее 1000 символов, разумеется, верхний предел не обозначен – характеристика может включать различные отчеты по работе с учеником, копии документов и т. п. Представим основные положения, которые должны быть учтены при написании характеристики.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898989"/>
          <w:sz w:val="23"/>
          <w:szCs w:val="23"/>
          <w:lang w:eastAsia="ru-RU"/>
        </w:rPr>
        <w:lastRenderedPageBreak/>
        <w:drawing>
          <wp:inline distT="0" distB="0" distL="0" distR="0">
            <wp:extent cx="2857500" cy="1895475"/>
            <wp:effectExtent l="19050" t="0" r="0" b="0"/>
            <wp:docPr id="2" name="Рисунок 2" descr="характеристика на среднего ученика 4 клас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характеристика на среднего ученика 4 класса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center"/>
        <w:outlineLvl w:val="3"/>
        <w:rPr>
          <w:rFonts w:ascii="Arial" w:eastAsia="Times New Roman" w:hAnsi="Arial" w:cs="Arial"/>
          <w:b/>
          <w:bCs/>
          <w:color w:val="898989"/>
          <w:sz w:val="28"/>
          <w:szCs w:val="28"/>
          <w:lang w:eastAsia="ru-RU"/>
        </w:rPr>
      </w:pPr>
      <w:r w:rsidRPr="00735AD9">
        <w:rPr>
          <w:rFonts w:ascii="Arial" w:eastAsia="Times New Roman" w:hAnsi="Arial" w:cs="Arial"/>
          <w:b/>
          <w:bCs/>
          <w:color w:val="898989"/>
          <w:sz w:val="28"/>
          <w:szCs w:val="28"/>
          <w:lang w:eastAsia="ru-RU"/>
        </w:rPr>
        <w:t>План характеристики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Общие сведения об ученике (ФИО, дата рождения, детский сад, дата поступления в школу).</w:t>
      </w:r>
    </w:p>
    <w:p w:rsidR="00735AD9" w:rsidRPr="00735AD9" w:rsidRDefault="00735AD9" w:rsidP="00735A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hyperlink r:id="rId13" w:tooltip="Семья и семейные ценности. Формирование семейных ценностей в школе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Семья учащегося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(состав, где работают родители, материальная обеспеченность,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14" w:tooltip="Воспитательная система Макаренко – из прошлого или для будущего?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система воспитания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,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15" w:tooltip="Режим дня школьника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режим дня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).</w:t>
      </w:r>
    </w:p>
    <w:p w:rsidR="00735AD9" w:rsidRPr="00735AD9" w:rsidRDefault="00735AD9" w:rsidP="00735A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Состояние здоровья.</w:t>
      </w:r>
    </w:p>
    <w:p w:rsidR="00735AD9" w:rsidRPr="00735AD9" w:rsidRDefault="00735AD9" w:rsidP="00735A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Сфера психики: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hyperlink r:id="rId16" w:tooltip="Развитие внимания и усидчивости у ребенка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особенности внимания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;</w:t>
      </w:r>
    </w:p>
    <w:p w:rsidR="00735AD9" w:rsidRPr="00735AD9" w:rsidRDefault="00735AD9" w:rsidP="00735A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особенности восприятия;</w:t>
      </w:r>
    </w:p>
    <w:p w:rsidR="00735AD9" w:rsidRPr="00735AD9" w:rsidRDefault="00735AD9" w:rsidP="00735A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hyperlink r:id="rId17" w:tooltip="Развитие памяти. Как развить память у ребёнка?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память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;</w:t>
      </w:r>
    </w:p>
    <w:p w:rsidR="00735AD9" w:rsidRPr="00735AD9" w:rsidRDefault="00735AD9" w:rsidP="00735A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особенности речи;</w:t>
      </w:r>
    </w:p>
    <w:p w:rsidR="00735AD9" w:rsidRPr="00735AD9" w:rsidRDefault="00735AD9" w:rsidP="00735A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мышление;</w:t>
      </w:r>
    </w:p>
    <w:p w:rsidR="00735AD9" w:rsidRPr="00735AD9" w:rsidRDefault="00735AD9" w:rsidP="00735A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эмоционально-волевая сфера;</w:t>
      </w:r>
    </w:p>
    <w:p w:rsidR="00735AD9" w:rsidRPr="00735AD9" w:rsidRDefault="00735AD9" w:rsidP="00735A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proofErr w:type="spellStart"/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общеучебные</w:t>
      </w:r>
      <w:proofErr w:type="spellEnd"/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 xml:space="preserve"> умения и навыки;</w:t>
      </w:r>
    </w:p>
    <w:p w:rsidR="00735AD9" w:rsidRPr="00735AD9" w:rsidRDefault="00735AD9" w:rsidP="00735A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hyperlink r:id="rId18" w:tooltip="Если подросток не хочет учиться...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мотивация к учению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;</w:t>
      </w:r>
    </w:p>
    <w:p w:rsidR="00735AD9" w:rsidRPr="00735AD9" w:rsidRDefault="00735AD9" w:rsidP="00735A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познавательные интересы;</w:t>
      </w:r>
    </w:p>
    <w:p w:rsidR="00735AD9" w:rsidRPr="00735AD9" w:rsidRDefault="00735AD9" w:rsidP="00735A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особенности личности.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hyperlink r:id="rId19" w:tooltip="Хорошее воспитание. Зачем нужны дисциплина и ограничения?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Дисциплинированность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.</w:t>
      </w:r>
    </w:p>
    <w:p w:rsidR="00735AD9" w:rsidRPr="00735AD9" w:rsidRDefault="00735AD9" w:rsidP="00735AD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Социальные отношения (</w:t>
      </w:r>
      <w:hyperlink r:id="rId20" w:tooltip="Психолого-педагогическая характеристика класса начальной школы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отношения в классе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, с учителями, другими взрослыми).</w:t>
      </w:r>
    </w:p>
    <w:p w:rsidR="00735AD9" w:rsidRPr="00735AD9" w:rsidRDefault="00735AD9" w:rsidP="00735AD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Педагогические выводы и рекомендации.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Рассмотрим подробнее особенности написания характеристик для учащихся разных классов.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898989"/>
          <w:sz w:val="23"/>
          <w:szCs w:val="23"/>
          <w:lang w:eastAsia="ru-RU"/>
        </w:rPr>
        <w:lastRenderedPageBreak/>
        <w:drawing>
          <wp:inline distT="0" distB="0" distL="0" distR="0">
            <wp:extent cx="2857500" cy="2305050"/>
            <wp:effectExtent l="19050" t="0" r="0" b="0"/>
            <wp:docPr id="3" name="Рисунок 3" descr="характеристика на среднего ученика 1 клас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характеристика на среднего ученика 1 класса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center"/>
        <w:outlineLvl w:val="2"/>
        <w:rPr>
          <w:rFonts w:ascii="Arial" w:eastAsia="Times New Roman" w:hAnsi="Arial" w:cs="Arial"/>
          <w:b/>
          <w:bCs/>
          <w:color w:val="898989"/>
          <w:sz w:val="38"/>
          <w:szCs w:val="38"/>
          <w:lang w:eastAsia="ru-RU"/>
        </w:rPr>
      </w:pPr>
      <w:r w:rsidRPr="00735AD9">
        <w:rPr>
          <w:rFonts w:ascii="Arial" w:eastAsia="Times New Roman" w:hAnsi="Arial" w:cs="Arial"/>
          <w:b/>
          <w:bCs/>
          <w:color w:val="898989"/>
          <w:sz w:val="38"/>
          <w:szCs w:val="38"/>
          <w:lang w:eastAsia="ru-RU"/>
        </w:rPr>
        <w:t>Характеристика на среднего ученика 1 класса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 xml:space="preserve">При написании характеристики на учащегося 1 класса следует придерживаться приведенного выше плана, но в соответствии с требованиями ФГОС в характеристику добавляется подробное описание развития учебных действий по каждому предмету, универсальных учебных действий и </w:t>
      </w:r>
      <w:proofErr w:type="spellStart"/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метапредметных</w:t>
      </w:r>
      <w:proofErr w:type="spellEnd"/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 xml:space="preserve"> действий. Кроме того, желательно описать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22" w:tooltip="Как контролировать успеваемость ребенка в школе?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контролирующую функцию родителей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outlineLvl w:val="4"/>
        <w:rPr>
          <w:rFonts w:ascii="Arial" w:eastAsia="Times New Roman" w:hAnsi="Arial" w:cs="Arial"/>
          <w:b/>
          <w:bCs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b/>
          <w:bCs/>
          <w:color w:val="898989"/>
          <w:sz w:val="23"/>
          <w:szCs w:val="23"/>
          <w:lang w:eastAsia="ru-RU"/>
        </w:rPr>
        <w:t>Образец краткой характеристики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898989" stroked="f"/>
        </w:pic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center"/>
        <w:outlineLvl w:val="3"/>
        <w:rPr>
          <w:rFonts w:ascii="Arial" w:eastAsia="Times New Roman" w:hAnsi="Arial" w:cs="Arial"/>
          <w:b/>
          <w:bCs/>
          <w:color w:val="898989"/>
          <w:sz w:val="28"/>
          <w:szCs w:val="28"/>
          <w:lang w:eastAsia="ru-RU"/>
        </w:rPr>
      </w:pPr>
      <w:r w:rsidRPr="00735AD9">
        <w:rPr>
          <w:rFonts w:ascii="Arial" w:eastAsia="Times New Roman" w:hAnsi="Arial" w:cs="Arial"/>
          <w:b/>
          <w:bCs/>
          <w:i/>
          <w:iCs/>
          <w:color w:val="898989"/>
          <w:sz w:val="28"/>
          <w:lang w:eastAsia="ru-RU"/>
        </w:rPr>
        <w:t>Характеристика учащегося 1 класса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i/>
          <w:iCs/>
          <w:color w:val="898989"/>
          <w:sz w:val="23"/>
          <w:lang w:eastAsia="ru-RU"/>
        </w:rPr>
        <w:t>ФИО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i/>
          <w:iCs/>
          <w:color w:val="898989"/>
          <w:sz w:val="23"/>
          <w:lang w:eastAsia="ru-RU"/>
        </w:rPr>
        <w:t>год рождения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i/>
          <w:iCs/>
          <w:color w:val="898989"/>
          <w:sz w:val="23"/>
          <w:lang w:eastAsia="ru-RU"/>
        </w:rPr>
        <w:t>адрес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ФИО учится в нашей школе с 1.09.2014.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23" w:tooltip="Посещать детский сад или развивать дошкольника дома?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Посещал детский сад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ФИО воспитывается в полной материально обеспеченной семье. Родители контролируют учебу сына, очень хорошо помогают ему в учебной деятельности. Семья очень дружная. Родители всегда посещают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24" w:tooltip="Как составить протокол родительского собрания?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родительские собрания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, всегда идут навстречу учителю.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Формирование универсальных учебных действий: учебная мотивация на высоком уровне,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25" w:tooltip="Как помочь подростку с низкой самооценкой?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самооценка немного занижена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, учебные действия хорошо сформированы, учащийся умеет ставить учебные цели и достигать их, мышление хорошо развито, в дискуссиях активен, отстаивает свою точку зрения.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lastRenderedPageBreak/>
        <w:t xml:space="preserve">Формирование  </w:t>
      </w:r>
      <w:proofErr w:type="spellStart"/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метапредметных</w:t>
      </w:r>
      <w:proofErr w:type="spellEnd"/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 действий (УУД): комплексная итоговая работа выполнена на «отлично», очень грамотно и аккуратно.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Учебная деятельность: практически все предметы даются ФИО легко, ребенок очень любознателен.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ФИО очень хорошо ведет себя, воспитан, дисциплинирован. ФИО весьма аккуратен и скромен. Отношения в классе складываются хорошо. Любит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26" w:tooltip="Внеурочная деятельность школьников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участвовать в различных мероприятиях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. К учителям и взрослым относится уважительно.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На уроках обычно внимательно слушает объяснения учителя, может отвлекаться, но это случается редко.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noshade="t" o:hr="t" fillcolor="#898989" stroked="f"/>
        </w:pic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898989"/>
          <w:sz w:val="23"/>
          <w:szCs w:val="23"/>
          <w:lang w:eastAsia="ru-RU"/>
        </w:rPr>
        <w:drawing>
          <wp:inline distT="0" distB="0" distL="0" distR="0">
            <wp:extent cx="2857500" cy="1609725"/>
            <wp:effectExtent l="19050" t="0" r="0" b="0"/>
            <wp:docPr id="6" name="Рисунок 6" descr="характеристика на среднего ученика 9 клас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характеристика на среднего ученика 9 класса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center"/>
        <w:outlineLvl w:val="2"/>
        <w:rPr>
          <w:rFonts w:ascii="Arial" w:eastAsia="Times New Roman" w:hAnsi="Arial" w:cs="Arial"/>
          <w:b/>
          <w:bCs/>
          <w:color w:val="898989"/>
          <w:sz w:val="38"/>
          <w:szCs w:val="38"/>
          <w:lang w:eastAsia="ru-RU"/>
        </w:rPr>
      </w:pPr>
      <w:r w:rsidRPr="00735AD9">
        <w:rPr>
          <w:rFonts w:ascii="Arial" w:eastAsia="Times New Roman" w:hAnsi="Arial" w:cs="Arial"/>
          <w:b/>
          <w:bCs/>
          <w:color w:val="898989"/>
          <w:sz w:val="38"/>
          <w:szCs w:val="38"/>
          <w:lang w:eastAsia="ru-RU"/>
        </w:rPr>
        <w:t>Характеристика на среднего ученика 4 класса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Характеристика на учащегося 4 класса, как правило, пишется при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28" w:tooltip="Как организовать запоминающийся выпускной вечер в начальной школе?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окончании им начальной школы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 xml:space="preserve"> и нужна для перевода в среднее звено. Характеристика должна быть объективной, должна </w:t>
      </w:r>
      <w:proofErr w:type="gramStart"/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помогать новому классному руководителю наладить</w:t>
      </w:r>
      <w:proofErr w:type="gramEnd"/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 xml:space="preserve"> контакт с ребенком и учесть все его особенности. Также пишется по плану.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outlineLvl w:val="4"/>
        <w:rPr>
          <w:rFonts w:ascii="Arial" w:eastAsia="Times New Roman" w:hAnsi="Arial" w:cs="Arial"/>
          <w:b/>
          <w:bCs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b/>
          <w:bCs/>
          <w:color w:val="898989"/>
          <w:sz w:val="23"/>
          <w:szCs w:val="23"/>
          <w:lang w:eastAsia="ru-RU"/>
        </w:rPr>
        <w:t>Образец краткой характеристики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noshade="t" o:hr="t" fillcolor="#898989" stroked="f"/>
        </w:pic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center"/>
        <w:outlineLvl w:val="3"/>
        <w:rPr>
          <w:rFonts w:ascii="Arial" w:eastAsia="Times New Roman" w:hAnsi="Arial" w:cs="Arial"/>
          <w:b/>
          <w:bCs/>
          <w:color w:val="898989"/>
          <w:sz w:val="28"/>
          <w:szCs w:val="28"/>
          <w:lang w:eastAsia="ru-RU"/>
        </w:rPr>
      </w:pPr>
      <w:r w:rsidRPr="00735AD9">
        <w:rPr>
          <w:rFonts w:ascii="Arial" w:eastAsia="Times New Roman" w:hAnsi="Arial" w:cs="Arial"/>
          <w:b/>
          <w:bCs/>
          <w:i/>
          <w:iCs/>
          <w:color w:val="898989"/>
          <w:sz w:val="28"/>
          <w:lang w:eastAsia="ru-RU"/>
        </w:rPr>
        <w:t>Характеристика учащегося 4 класса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i/>
          <w:iCs/>
          <w:color w:val="898989"/>
          <w:sz w:val="23"/>
          <w:lang w:eastAsia="ru-RU"/>
        </w:rPr>
        <w:t>ФИО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i/>
          <w:iCs/>
          <w:color w:val="898989"/>
          <w:sz w:val="23"/>
          <w:lang w:eastAsia="ru-RU"/>
        </w:rPr>
        <w:t>год рождения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i/>
          <w:iCs/>
          <w:color w:val="898989"/>
          <w:sz w:val="23"/>
          <w:lang w:eastAsia="ru-RU"/>
        </w:rPr>
        <w:t>адрес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lastRenderedPageBreak/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ФИО учится в нашей школе с 2 класса. Не посещал детский сад.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hyperlink r:id="rId29" w:tooltip="Проблемы воспитания ребенка в неполной семье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Семья неполная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. Двое детей в семье, воспитывает папа. Семья материально обеспечена. Воспитывать детей помогает бабушка.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ФИО имеет 2 группу здоровья. Хронических заболеваний и отклонений в физическом развитии нет.  К окончанию 4 класса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30" w:tooltip="Как сохранить зрение ребёнка?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немного ухудшилось зрение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ФИО имеет высокую мотивацию учения, очень аккуратен и трудолюбив. Во 2 классе был отличником, сейчас учится на «4» и «5». Особенно заметны успехи в гуманитарных дисциплинах.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hyperlink r:id="rId31" w:tooltip="Как развить память и внимание у ребенка?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Внимание и память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  <w:proofErr w:type="gramStart"/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развиты</w:t>
      </w:r>
      <w:proofErr w:type="gramEnd"/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 xml:space="preserve"> очень хорошо. Запоминает учебный материал легко, умеет анализировать информацию.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Активность на уроках выше среднего.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ФИО дисциплинирован, весьма усидчив, обладает объективной самооценкой.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ФИО на переменах очень подвижен, общителен, не конфликтен.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Любит фантазировать, всегда стремится быть в гуще событий. Старается помогать друзьям и близким, не откажет в помощи и незнакомым.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Занимается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32" w:tooltip="Занятия танцами. О роли танцев в жизни ребенка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бальными танцами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и музыкой. ФИО любит сочинять небольшие рассказы и сказки.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noshade="t" o:hr="t" fillcolor="#898989" stroked="f"/>
        </w:pic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898989"/>
          <w:sz w:val="23"/>
          <w:szCs w:val="23"/>
          <w:lang w:eastAsia="ru-RU"/>
        </w:rPr>
        <w:drawing>
          <wp:inline distT="0" distB="0" distL="0" distR="0">
            <wp:extent cx="2857500" cy="1562100"/>
            <wp:effectExtent l="19050" t="0" r="0" b="0"/>
            <wp:docPr id="9" name="Рисунок 9" descr="характеристика на ученика, характеристика уче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характеристика на ученика, характеристика ученика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center"/>
        <w:outlineLvl w:val="2"/>
        <w:rPr>
          <w:rFonts w:ascii="Arial" w:eastAsia="Times New Roman" w:hAnsi="Arial" w:cs="Arial"/>
          <w:b/>
          <w:bCs/>
          <w:color w:val="898989"/>
          <w:sz w:val="38"/>
          <w:szCs w:val="38"/>
          <w:lang w:eastAsia="ru-RU"/>
        </w:rPr>
      </w:pPr>
      <w:r w:rsidRPr="00735AD9">
        <w:rPr>
          <w:rFonts w:ascii="Arial" w:eastAsia="Times New Roman" w:hAnsi="Arial" w:cs="Arial"/>
          <w:b/>
          <w:bCs/>
          <w:color w:val="898989"/>
          <w:sz w:val="38"/>
          <w:szCs w:val="38"/>
          <w:lang w:eastAsia="ru-RU"/>
        </w:rPr>
        <w:t>Характеристика на среднего ученика 9 класса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Характеристика на учащегося 9 класса составляется обычно классным руководителем при окончании средней школы. Этот документ также пишется в соответствии с планом.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Default="00735AD9" w:rsidP="00735AD9">
      <w:pPr>
        <w:shd w:val="clear" w:color="auto" w:fill="FFFFFF"/>
        <w:spacing w:after="150" w:line="240" w:lineRule="auto"/>
        <w:jc w:val="both"/>
        <w:outlineLvl w:val="4"/>
        <w:rPr>
          <w:rFonts w:ascii="Arial" w:eastAsia="Times New Roman" w:hAnsi="Arial" w:cs="Arial"/>
          <w:b/>
          <w:bCs/>
          <w:color w:val="898989"/>
          <w:sz w:val="23"/>
          <w:szCs w:val="23"/>
          <w:lang w:eastAsia="ru-RU"/>
        </w:rPr>
      </w:pPr>
    </w:p>
    <w:p w:rsidR="00735AD9" w:rsidRDefault="00735AD9" w:rsidP="00735AD9">
      <w:pPr>
        <w:shd w:val="clear" w:color="auto" w:fill="FFFFFF"/>
        <w:spacing w:after="150" w:line="240" w:lineRule="auto"/>
        <w:jc w:val="both"/>
        <w:outlineLvl w:val="4"/>
        <w:rPr>
          <w:rFonts w:ascii="Arial" w:eastAsia="Times New Roman" w:hAnsi="Arial" w:cs="Arial"/>
          <w:b/>
          <w:bCs/>
          <w:color w:val="898989"/>
          <w:sz w:val="23"/>
          <w:szCs w:val="23"/>
          <w:lang w:eastAsia="ru-RU"/>
        </w:rPr>
      </w:pP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outlineLvl w:val="4"/>
        <w:rPr>
          <w:rFonts w:ascii="Arial" w:eastAsia="Times New Roman" w:hAnsi="Arial" w:cs="Arial"/>
          <w:b/>
          <w:bCs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b/>
          <w:bCs/>
          <w:color w:val="898989"/>
          <w:sz w:val="23"/>
          <w:szCs w:val="23"/>
          <w:lang w:eastAsia="ru-RU"/>
        </w:rPr>
        <w:lastRenderedPageBreak/>
        <w:t>Образец краткой характеристики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noshade="t" o:hr="t" fillcolor="#898989" stroked="f"/>
        </w:pic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center"/>
        <w:outlineLvl w:val="3"/>
        <w:rPr>
          <w:rFonts w:ascii="Arial" w:eastAsia="Times New Roman" w:hAnsi="Arial" w:cs="Arial"/>
          <w:b/>
          <w:bCs/>
          <w:color w:val="898989"/>
          <w:sz w:val="28"/>
          <w:szCs w:val="28"/>
          <w:lang w:eastAsia="ru-RU"/>
        </w:rPr>
      </w:pPr>
      <w:r w:rsidRPr="00735AD9">
        <w:rPr>
          <w:rFonts w:ascii="Arial" w:eastAsia="Times New Roman" w:hAnsi="Arial" w:cs="Arial"/>
          <w:b/>
          <w:bCs/>
          <w:i/>
          <w:iCs/>
          <w:color w:val="898989"/>
          <w:sz w:val="28"/>
          <w:lang w:eastAsia="ru-RU"/>
        </w:rPr>
        <w:t>Характеристика учащегося 9 класса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i/>
          <w:iCs/>
          <w:color w:val="898989"/>
          <w:sz w:val="23"/>
          <w:lang w:eastAsia="ru-RU"/>
        </w:rPr>
        <w:t>ФИО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i/>
          <w:iCs/>
          <w:color w:val="898989"/>
          <w:sz w:val="23"/>
          <w:lang w:eastAsia="ru-RU"/>
        </w:rPr>
        <w:t>год рождения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i/>
          <w:iCs/>
          <w:color w:val="898989"/>
          <w:sz w:val="23"/>
          <w:lang w:eastAsia="ru-RU"/>
        </w:rPr>
        <w:t>адрес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ФИО учится в нашей школе с 1 класса. Посещал детский сад.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Воспитывается в полной семье. Семья хорошо обеспечена. В воспитании учащегося принимают участие также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34" w:tooltip="Бабушки и дедушки в жизни ребенка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бабушка и дедушка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. Родители достаточно строго относятся к сыну, проверяют домашние задания, посещают родительские собрания.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ФИО имеет 2 группу здоровья, патологий не обнаружено. Хорошо занимается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35" w:tooltip="Физическая культура в начальной школе. Зачем она нужна?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на уроках физкультуры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ФИО очень сильный и старательный ученик. Прекрасно освоил программный материал средней школы. Любимые предметы – алгебра, история, литература.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36" w:tooltip="Как привить ребенку любовь к чтению?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Много читает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, в основном историческую и научно-популярную литературу.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ФИО очень пунктуален, тактичен, деликатен, со всеми находит общий язык, находится на хорошем счету у</w:t>
      </w:r>
      <w:r w:rsidRPr="00735AD9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hyperlink r:id="rId37" w:tooltip="Как сплотить классный коллектив?" w:history="1">
        <w:r w:rsidRPr="00735AD9">
          <w:rPr>
            <w:rFonts w:ascii="Arial" w:eastAsia="Times New Roman" w:hAnsi="Arial" w:cs="Arial"/>
            <w:color w:val="017EBA"/>
            <w:sz w:val="23"/>
            <w:u w:val="single"/>
            <w:lang w:eastAsia="ru-RU"/>
          </w:rPr>
          <w:t>классного коллектива</w:t>
        </w:r>
      </w:hyperlink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 xml:space="preserve"> и учителей. Аккуратно и тщательно выполняет поручения. </w:t>
      </w:r>
      <w:proofErr w:type="spellStart"/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Целеполагание</w:t>
      </w:r>
      <w:proofErr w:type="spellEnd"/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 xml:space="preserve"> на высоком уровне, ФИО умеет подбирать задачи, решение которых приводит к цели. ФИО добр и отзывчив.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noshade="t" o:hr="t" fillcolor="#898989" stroked="f"/>
        </w:pic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735AD9" w:rsidRPr="00735AD9" w:rsidRDefault="00735AD9" w:rsidP="00735AD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735AD9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Таким образом, характеристики писать не очень просто, необходимо поднять много документов, поговорить с психологом, социальным педагогом, но если придерживаться плана, то получатся очень полезные документы. Характеристики подписываются классным руководителем и директором школы.</w:t>
      </w:r>
    </w:p>
    <w:p w:rsidR="00735AD9" w:rsidRDefault="00735AD9"/>
    <w:sectPr w:rsidR="00735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F2FC7"/>
    <w:multiLevelType w:val="multilevel"/>
    <w:tmpl w:val="85B03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7305C1"/>
    <w:multiLevelType w:val="multilevel"/>
    <w:tmpl w:val="DE5E53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C54F0B"/>
    <w:multiLevelType w:val="multilevel"/>
    <w:tmpl w:val="30B05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772F"/>
    <w:rsid w:val="00735AD9"/>
    <w:rsid w:val="0098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35A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35A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35A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735AD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35A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35A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5A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35A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35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35AD9"/>
    <w:rPr>
      <w:color w:val="0000FF"/>
      <w:u w:val="single"/>
    </w:rPr>
  </w:style>
  <w:style w:type="character" w:customStyle="1" w:styleId="apple-converted-space">
    <w:name w:val="apple-converted-space"/>
    <w:basedOn w:val="a0"/>
    <w:rsid w:val="00735AD9"/>
  </w:style>
  <w:style w:type="character" w:styleId="a5">
    <w:name w:val="Emphasis"/>
    <w:basedOn w:val="a0"/>
    <w:uiPriority w:val="20"/>
    <w:qFormat/>
    <w:rsid w:val="00735AD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35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5A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astut-goda.ru/questions-of-pedagogy/7976-semya-i-semejnye-cennosti-formirovanie-semejnyx-cennostej-v-shkole.html" TargetMode="External"/><Relationship Id="rId18" Type="http://schemas.openxmlformats.org/officeDocument/2006/relationships/hyperlink" Target="http://www.rastut-goda.ru/teenager/6958-esli-podrostok-ne-hochet-uchitsja.html" TargetMode="External"/><Relationship Id="rId26" Type="http://schemas.openxmlformats.org/officeDocument/2006/relationships/hyperlink" Target="http://www.rastut-goda.ru/questions-of-pedagogy/7935-vneurochnaya-deyatelnost-shkolnikov.html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3.jpeg"/><Relationship Id="rId34" Type="http://schemas.openxmlformats.org/officeDocument/2006/relationships/hyperlink" Target="http://www.rastut-goda.ru/family-council/3885-babushki-i-dedushki-v-zhizni-rebenka.html" TargetMode="External"/><Relationship Id="rId7" Type="http://schemas.openxmlformats.org/officeDocument/2006/relationships/hyperlink" Target="http://www.rastut-goda.ru/questions-of-pedagogy/7887-xarakteristika-v-voenkomat-na-uchenika-shkoly-obrazec-xarakteristiki-v-voenkomat.html" TargetMode="External"/><Relationship Id="rId12" Type="http://schemas.openxmlformats.org/officeDocument/2006/relationships/image" Target="media/image2.jpeg"/><Relationship Id="rId17" Type="http://schemas.openxmlformats.org/officeDocument/2006/relationships/hyperlink" Target="http://www.rastut-goda.ru/preschool-child/6260-razvitie-pamjati-kak-razvit-pamjat-u-rebyonka.html" TargetMode="External"/><Relationship Id="rId25" Type="http://schemas.openxmlformats.org/officeDocument/2006/relationships/hyperlink" Target="http://www.rastut-goda.ru/teenager/4117-kak-pomoch-podrostku-s-nizkoj-samootsenkoj.html" TargetMode="External"/><Relationship Id="rId33" Type="http://schemas.openxmlformats.org/officeDocument/2006/relationships/image" Target="media/image5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rastut-goda.ru/preschool-child/5172-razvitie-vnimanija-i-usidchivosti-u-rebenka.html" TargetMode="External"/><Relationship Id="rId20" Type="http://schemas.openxmlformats.org/officeDocument/2006/relationships/hyperlink" Target="http://www.rastut-goda.ru/questions-of-pedagogy/7956-psixologo-pedagogicheskaya-xarakteristika-klassa-nachalnoj-shkoly.html" TargetMode="External"/><Relationship Id="rId29" Type="http://schemas.openxmlformats.org/officeDocument/2006/relationships/hyperlink" Target="http://www.rastut-goda.ru/family-council/2766-the-problems-of-child-rearing-in-single-parent-family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astut-goda.ru/questions-of-pedagogy/4047-klassnyj-rukovoditel-sekrety-masterstva.html" TargetMode="External"/><Relationship Id="rId11" Type="http://schemas.openxmlformats.org/officeDocument/2006/relationships/hyperlink" Target="http://www.rastut-goda.ru/family-council/5732-vospitanie-detej-v-seme.html" TargetMode="External"/><Relationship Id="rId24" Type="http://schemas.openxmlformats.org/officeDocument/2006/relationships/hyperlink" Target="http://www.rastut-goda.ru/questions-of-pedagogy/6994-kak-sostavit-protokol-roditelskogo-sobranija.html" TargetMode="External"/><Relationship Id="rId32" Type="http://schemas.openxmlformats.org/officeDocument/2006/relationships/hyperlink" Target="http://www.rastut-goda.ru/preschool-child/4679-o-roli-zanjatij-tantsami-v-zhizni-rebenka.html" TargetMode="External"/><Relationship Id="rId37" Type="http://schemas.openxmlformats.org/officeDocument/2006/relationships/hyperlink" Target="http://www.rastut-goda.ru/questions-of-pedagogy/4228-kak-splotit-klassnyj-kollektiv.html" TargetMode="External"/><Relationship Id="rId5" Type="http://schemas.openxmlformats.org/officeDocument/2006/relationships/hyperlink" Target="http://www.rastut-goda.ru/questions-of-pedagogy/6286-harakteristika-na-uchenika-shkoly.html" TargetMode="External"/><Relationship Id="rId15" Type="http://schemas.openxmlformats.org/officeDocument/2006/relationships/hyperlink" Target="http://www.rastut-goda.ru/junior-student/6486-rezhim-dnja-shkolnika.html" TargetMode="External"/><Relationship Id="rId23" Type="http://schemas.openxmlformats.org/officeDocument/2006/relationships/hyperlink" Target="http://www.rastut-goda.ru/preschool-child/1823-kindergarten-or-preschool-children-develop-at-home.html" TargetMode="External"/><Relationship Id="rId28" Type="http://schemas.openxmlformats.org/officeDocument/2006/relationships/hyperlink" Target="http://www.rastut-goda.ru/questions-of-pedagogy/4056-kak-organizovat-zapominajuschijsja-vypusknoj-vecher-v-nachalnoj-shkole.html" TargetMode="External"/><Relationship Id="rId36" Type="http://schemas.openxmlformats.org/officeDocument/2006/relationships/hyperlink" Target="http://www.rastut-goda.ru/preschool-child/4879-kak-privit-rebenku-ljubov-k-chteniju.html" TargetMode="External"/><Relationship Id="rId10" Type="http://schemas.openxmlformats.org/officeDocument/2006/relationships/hyperlink" Target="http://www.rastut-goda.ru/questions-of-pedagogy/8013-sociometriya-dlya-shkolnikov.html" TargetMode="External"/><Relationship Id="rId19" Type="http://schemas.openxmlformats.org/officeDocument/2006/relationships/hyperlink" Target="http://www.rastut-goda.ru/family-council/3035-a-good-education-why-do-we-need-the-discipline-and-restrictions.html" TargetMode="External"/><Relationship Id="rId31" Type="http://schemas.openxmlformats.org/officeDocument/2006/relationships/hyperlink" Target="http://www.rastut-goda.ru/preschool-child/7637-kak-razvit-pamjat-i-vnimanie-u-rebenk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astut-goda.ru/questions-of-pedagogy/7987-vneurochnaya-deyatelnost-v-1-klasse-osobennosti-organizacii.html" TargetMode="External"/><Relationship Id="rId14" Type="http://schemas.openxmlformats.org/officeDocument/2006/relationships/hyperlink" Target="http://www.rastut-goda.ru/questions-of-pedagogy/805-makarenko-educational-system-from-the-past-or-the-future.html" TargetMode="External"/><Relationship Id="rId22" Type="http://schemas.openxmlformats.org/officeDocument/2006/relationships/hyperlink" Target="http://www.rastut-goda.ru/family-council/5047-kak-kontrolirovat-uspevaemost-rebenka-v-shkole.html" TargetMode="External"/><Relationship Id="rId27" Type="http://schemas.openxmlformats.org/officeDocument/2006/relationships/image" Target="media/image4.jpeg"/><Relationship Id="rId30" Type="http://schemas.openxmlformats.org/officeDocument/2006/relationships/hyperlink" Target="http://www.rastut-goda.ru/grow-up-healthy/1302-how-to-save-the-eyesight-of-the-child.html" TargetMode="External"/><Relationship Id="rId35" Type="http://schemas.openxmlformats.org/officeDocument/2006/relationships/hyperlink" Target="http://www.rastut-goda.ru/junior-student/5388-fizicheskaja-kultura-v-nachalnoj-shkole-zachem-ona-nuzhn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1726</Words>
  <Characters>9842</Characters>
  <Application>Microsoft Office Word</Application>
  <DocSecurity>0</DocSecurity>
  <Lines>82</Lines>
  <Paragraphs>23</Paragraphs>
  <ScaleCrop>false</ScaleCrop>
  <Company/>
  <LinksUpToDate>false</LinksUpToDate>
  <CharactersWithSpaces>11545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dcterms:created xsi:type="dcterms:W3CDTF">2017-07-22T17:42:00Z</dcterms:created>
  <dcterms:modified xsi:type="dcterms:W3CDTF">2017-07-22T17:43:00Z</dcterms:modified>
</cp:coreProperties>
</file>